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4" w:rsidRPr="00F56903" w:rsidRDefault="00F56903" w:rsidP="00F56903">
      <w:pPr>
        <w:pStyle w:val="a8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F56903">
        <w:rPr>
          <w:rFonts w:ascii="Times New Roman" w:hAnsi="Times New Roman" w:cs="Times New Roman"/>
          <w:spacing w:val="0"/>
          <w:sz w:val="24"/>
          <w:szCs w:val="24"/>
        </w:rPr>
        <w:t xml:space="preserve">автоматизированная </w:t>
      </w:r>
      <w:r w:rsidR="00744A64" w:rsidRPr="00F56903">
        <w:rPr>
          <w:rFonts w:ascii="Times New Roman" w:hAnsi="Times New Roman" w:cs="Times New Roman"/>
          <w:spacing w:val="0"/>
          <w:sz w:val="24"/>
          <w:szCs w:val="24"/>
        </w:rPr>
        <w:t xml:space="preserve">Проверка </w:t>
      </w:r>
      <w:r w:rsidRPr="00F56903">
        <w:rPr>
          <w:rFonts w:ascii="Times New Roman" w:hAnsi="Times New Roman" w:cs="Times New Roman"/>
          <w:spacing w:val="0"/>
          <w:sz w:val="24"/>
          <w:szCs w:val="24"/>
        </w:rPr>
        <w:t>организации образовательного процесса в приложении «Система мониторинга информационных ресурсов» АИСУ «Параграф»</w:t>
      </w:r>
    </w:p>
    <w:p w:rsidR="00744A64" w:rsidRPr="00F56903" w:rsidRDefault="00744A64" w:rsidP="00744A64">
      <w:pPr>
        <w:pStyle w:val="a8"/>
        <w:rPr>
          <w:rFonts w:ascii="Times New Roman" w:hAnsi="Times New Roman" w:cs="Times New Roman"/>
          <w:spacing w:val="0"/>
          <w:sz w:val="24"/>
          <w:szCs w:val="24"/>
        </w:rPr>
      </w:pPr>
      <w:r w:rsidRPr="00F56903">
        <w:rPr>
          <w:rFonts w:ascii="Times New Roman" w:hAnsi="Times New Roman" w:cs="Times New Roman"/>
          <w:spacing w:val="0"/>
          <w:sz w:val="24"/>
          <w:szCs w:val="24"/>
        </w:rPr>
        <w:t>Проверка учебного плана на соответствие государственным стандартам</w:t>
      </w:r>
    </w:p>
    <w:p w:rsidR="00744A64" w:rsidRPr="007F35CF" w:rsidRDefault="00744A64" w:rsidP="00744A6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Проверка учебного плана на соответствие государственным стандартам осуществляется в приложении «Система мониторинга информационных ресурсов</w:t>
      </w:r>
      <w:r w:rsidR="000A2741" w:rsidRPr="007F35CF">
        <w:rPr>
          <w:rFonts w:ascii="Times New Roman" w:hAnsi="Times New Roman" w:cs="Times New Roman"/>
          <w:sz w:val="24"/>
          <w:szCs w:val="24"/>
        </w:rPr>
        <w:t>»</w:t>
      </w:r>
      <w:r w:rsidR="007F35CF" w:rsidRPr="007F35CF">
        <w:rPr>
          <w:rFonts w:ascii="Times New Roman" w:hAnsi="Times New Roman" w:cs="Times New Roman"/>
          <w:sz w:val="24"/>
          <w:szCs w:val="24"/>
        </w:rPr>
        <w:t xml:space="preserve"> (Далее СМИР). В СМИР передаются данные по неадаптированным образовательным программам и групповым учебным планам. </w:t>
      </w:r>
      <w:r w:rsidRPr="007F35CF">
        <w:rPr>
          <w:rFonts w:ascii="Times New Roman" w:hAnsi="Times New Roman" w:cs="Times New Roman"/>
          <w:sz w:val="24"/>
          <w:szCs w:val="24"/>
        </w:rPr>
        <w:t>При выделении мониторинга текущего года отображается карточка, состоящая из нескольких вкладок. Таблицы с результатами проверки учебных планов нах</w:t>
      </w:r>
      <w:r w:rsidR="00027BED">
        <w:rPr>
          <w:rFonts w:ascii="Times New Roman" w:hAnsi="Times New Roman" w:cs="Times New Roman"/>
          <w:sz w:val="24"/>
          <w:szCs w:val="24"/>
        </w:rPr>
        <w:t>одятся на вкладке учебные планы.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FEF52" wp14:editId="0D3CCB19">
            <wp:extent cx="6480175" cy="1384917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8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A64" w:rsidRPr="007F35CF" w:rsidRDefault="00744A64" w:rsidP="00744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 xml:space="preserve">В таблице «УП для контроля» указано </w:t>
      </w:r>
      <w:r w:rsidR="000A2741" w:rsidRPr="007F35CF">
        <w:rPr>
          <w:rFonts w:ascii="Times New Roman" w:hAnsi="Times New Roman" w:cs="Times New Roman"/>
          <w:sz w:val="24"/>
          <w:szCs w:val="24"/>
        </w:rPr>
        <w:t>наименование</w:t>
      </w:r>
      <w:r w:rsidRPr="007F35CF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0A2741" w:rsidRPr="007F35CF">
        <w:rPr>
          <w:rFonts w:ascii="Times New Roman" w:hAnsi="Times New Roman" w:cs="Times New Roman"/>
          <w:sz w:val="24"/>
          <w:szCs w:val="24"/>
        </w:rPr>
        <w:t>а, с которым</w:t>
      </w:r>
      <w:r w:rsidRPr="007F35CF">
        <w:rPr>
          <w:rFonts w:ascii="Times New Roman" w:hAnsi="Times New Roman" w:cs="Times New Roman"/>
          <w:sz w:val="24"/>
          <w:szCs w:val="24"/>
        </w:rPr>
        <w:t xml:space="preserve"> было проведено сравнение. Шаблон для сравнения выбирается автоматически на основании значений в </w:t>
      </w:r>
      <w:r w:rsidR="000A2741" w:rsidRPr="007F35CF">
        <w:rPr>
          <w:rFonts w:ascii="Times New Roman" w:hAnsi="Times New Roman" w:cs="Times New Roman"/>
          <w:sz w:val="24"/>
          <w:szCs w:val="24"/>
        </w:rPr>
        <w:t>поле «О</w:t>
      </w:r>
      <w:r w:rsidR="00452D24">
        <w:rPr>
          <w:rFonts w:ascii="Times New Roman" w:hAnsi="Times New Roman" w:cs="Times New Roman"/>
          <w:sz w:val="24"/>
          <w:szCs w:val="24"/>
        </w:rPr>
        <w:t>бразовательный стандарт» (1 – ФБ</w:t>
      </w:r>
      <w:r w:rsidR="000A2741" w:rsidRPr="007F35CF">
        <w:rPr>
          <w:rFonts w:ascii="Times New Roman" w:hAnsi="Times New Roman" w:cs="Times New Roman"/>
          <w:sz w:val="24"/>
          <w:szCs w:val="24"/>
        </w:rPr>
        <w:t>УП-2004, 2 – ФГОС).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83B4C" wp14:editId="1E17BBD0">
            <wp:extent cx="6677025" cy="1173203"/>
            <wp:effectExtent l="19050" t="19050" r="9525" b="273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1732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44A64" w:rsidRPr="007F35CF" w:rsidRDefault="00744A64" w:rsidP="00744A6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sz w:val="24"/>
          <w:szCs w:val="24"/>
          <w:u w:val="single"/>
        </w:rPr>
        <w:t>Шаблоны для сравнения.</w:t>
      </w:r>
    </w:p>
    <w:p w:rsidR="00744A64" w:rsidRPr="007F35CF" w:rsidRDefault="00744A64" w:rsidP="00744A64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Для начального общего образования:</w:t>
      </w:r>
    </w:p>
    <w:p w:rsidR="00744A64" w:rsidRPr="007F35CF" w:rsidRDefault="00744A64" w:rsidP="00744A64">
      <w:pPr>
        <w:pStyle w:val="a6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начальное общее образование ФГОС.</w:t>
      </w:r>
    </w:p>
    <w:p w:rsidR="00744A64" w:rsidRPr="007F35CF" w:rsidRDefault="00744A64" w:rsidP="00744A64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Для основного общего образования:</w:t>
      </w:r>
    </w:p>
    <w:p w:rsidR="00744A64" w:rsidRPr="007F35CF" w:rsidRDefault="00744A64" w:rsidP="00744A64">
      <w:pPr>
        <w:pStyle w:val="a6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Основное общее образование ФГОС</w:t>
      </w:r>
    </w:p>
    <w:p w:rsidR="00744A64" w:rsidRPr="007F35CF" w:rsidRDefault="00744A64" w:rsidP="00744A64">
      <w:pPr>
        <w:pStyle w:val="a6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Основное общее образование ФБУП-2004</w:t>
      </w:r>
    </w:p>
    <w:p w:rsidR="00744A64" w:rsidRPr="007F35CF" w:rsidRDefault="00744A64" w:rsidP="00744A64">
      <w:pPr>
        <w:pStyle w:val="a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Для среднего общего образования:</w:t>
      </w:r>
    </w:p>
    <w:p w:rsidR="00744A64" w:rsidRPr="007F35CF" w:rsidRDefault="00744A64" w:rsidP="00744A64">
      <w:pPr>
        <w:pStyle w:val="a6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Среднее общее образование ФБУП-2004</w:t>
      </w:r>
    </w:p>
    <w:p w:rsidR="00744A64" w:rsidRPr="007F35CF" w:rsidRDefault="00744A64" w:rsidP="00744A64">
      <w:pPr>
        <w:pStyle w:val="a6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Среднее общее образование ФБУП-2004</w:t>
      </w:r>
      <w:r w:rsidR="00A7536D" w:rsidRPr="007F35CF">
        <w:rPr>
          <w:rFonts w:ascii="Times New Roman" w:hAnsi="Times New Roman" w:cs="Times New Roman"/>
        </w:rPr>
        <w:t xml:space="preserve"> (профиль)</w:t>
      </w:r>
    </w:p>
    <w:p w:rsidR="00744A64" w:rsidRPr="007F35CF" w:rsidRDefault="00744A64" w:rsidP="00744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t>Таблица «Общее количество часов учебного плана</w:t>
      </w:r>
    </w:p>
    <w:p w:rsidR="00744A64" w:rsidRPr="007F35CF" w:rsidRDefault="00744A64" w:rsidP="00744A6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Проверка, осуществляется только учебных планов начального и основного общего образования</w:t>
      </w:r>
      <w:r w:rsidR="00577446" w:rsidRPr="007F35CF">
        <w:rPr>
          <w:rFonts w:ascii="Times New Roman" w:hAnsi="Times New Roman" w:cs="Times New Roman"/>
          <w:sz w:val="24"/>
          <w:szCs w:val="24"/>
        </w:rPr>
        <w:t>, на основании значения в поле Вид ОП</w:t>
      </w:r>
      <w:r w:rsidRPr="007F35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276"/>
        <w:gridCol w:w="1417"/>
        <w:gridCol w:w="993"/>
        <w:gridCol w:w="1275"/>
        <w:gridCol w:w="1134"/>
        <w:gridCol w:w="1276"/>
        <w:gridCol w:w="1588"/>
      </w:tblGrid>
      <w:tr w:rsidR="00744A64" w:rsidRPr="007F35CF" w:rsidTr="007F35CF">
        <w:trPr>
          <w:cantSplit/>
          <w:trHeight w:val="2241"/>
          <w:tblCellSpacing w:w="0" w:type="dxa"/>
        </w:trPr>
        <w:tc>
          <w:tcPr>
            <w:tcW w:w="13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Учебный план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обучения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план для контроля</w:t>
            </w:r>
          </w:p>
        </w:tc>
        <w:tc>
          <w:tcPr>
            <w:tcW w:w="9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Общее количество учебных часов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Соответствие ФГОС по количеству часов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Соответствие ФГОС по предметам обязательной части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Соответствие ФГОС по часам обязательной части</w:t>
            </w:r>
          </w:p>
        </w:tc>
        <w:tc>
          <w:tcPr>
            <w:tcW w:w="15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textDirection w:val="btLr"/>
            <w:vAlign w:val="center"/>
            <w:hideMark/>
          </w:tcPr>
          <w:p w:rsidR="00744A64" w:rsidRPr="007F35CF" w:rsidRDefault="00744A64" w:rsidP="007F35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Соответствие ФГОС по часам части, опр. участниками образовательного процесса</w:t>
            </w:r>
          </w:p>
        </w:tc>
      </w:tr>
      <w:tr w:rsidR="00744A64" w:rsidRPr="007F35CF" w:rsidTr="007F35CF">
        <w:trPr>
          <w:trHeight w:val="926"/>
          <w:tblCellSpacing w:w="0" w:type="dxa"/>
        </w:trPr>
        <w:tc>
          <w:tcPr>
            <w:tcW w:w="13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 ФГОС</w:t>
            </w:r>
          </w:p>
        </w:tc>
        <w:tc>
          <w:tcPr>
            <w:tcW w:w="9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744A64" w:rsidRPr="007F35CF" w:rsidTr="007F35CF">
        <w:trPr>
          <w:trHeight w:val="465"/>
          <w:tblCellSpacing w:w="0" w:type="dxa"/>
        </w:trPr>
        <w:tc>
          <w:tcPr>
            <w:tcW w:w="13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 8-9 классы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 ФБУП-2004</w:t>
            </w:r>
          </w:p>
        </w:tc>
        <w:tc>
          <w:tcPr>
            <w:tcW w:w="9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44A64" w:rsidRPr="007F35CF" w:rsidTr="007F35CF">
        <w:trPr>
          <w:trHeight w:val="465"/>
          <w:tblCellSpacing w:w="0" w:type="dxa"/>
        </w:trPr>
        <w:tc>
          <w:tcPr>
            <w:tcW w:w="13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 5-7 класс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 ФГОС</w:t>
            </w:r>
          </w:p>
        </w:tc>
        <w:tc>
          <w:tcPr>
            <w:tcW w:w="9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</w:tbl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A64" w:rsidRPr="007F35CF" w:rsidRDefault="00744A64" w:rsidP="00744A6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Для расчёта используются учебные планы, введенные в приложении «Образовательные программы и учебные планы» в рамках образовательных программ начального и основного общего образования. Наименования этих планов содержатся в первом столбце таблицы.</w:t>
      </w:r>
    </w:p>
    <w:p w:rsidR="00744A64" w:rsidRPr="007F35CF" w:rsidRDefault="00744A64" w:rsidP="00744A64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«Общее количество учебных часов» выводится общее количество часов по учебному плану.</w:t>
      </w:r>
    </w:p>
    <w:p w:rsidR="00744A64" w:rsidRPr="007F35CF" w:rsidRDefault="00744A64" w:rsidP="00744A64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ФГОС по количеству часов» проставляется значение «да» в том случае, если общее количество часов в учебном плане совпадает с общим количеством часов в учебном плане для контроля.</w:t>
      </w:r>
    </w:p>
    <w:p w:rsidR="00744A64" w:rsidRPr="007F35CF" w:rsidRDefault="00744A64" w:rsidP="00744A64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ФГОС по предметам обязательной части» содержится результат проверки на наличие всех предметов федерального компонента (обязательной части учебного плана) и соответствие наименований предметов в учебном плане наименованию предметов в учебном плане для контроля. Проставляется значение «да» в случае, если в учебном плане есть все предметы федерального компонента (обязательной части учебного плана) и их наименования совпадают с наименованиями предметов в учебном плане для контроля.</w:t>
      </w:r>
    </w:p>
    <w:p w:rsidR="00744A64" w:rsidRPr="007F35CF" w:rsidRDefault="00744A64" w:rsidP="00744A64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ФГОС по часам обязательной части» содержится результат проверки соответствия количества часов по каждому предмету федерального компонента (обязательной части) в учебном плане количеству часов в учебном плане для контроля. Проставляется значение «да» в случае, если в учебном плане по всем предметам федерального компонента (обязательной части учебного плана) количество часов совпадают с данными учебного плана для контроля.</w:t>
      </w:r>
    </w:p>
    <w:p w:rsidR="00744A64" w:rsidRPr="007F35CF" w:rsidRDefault="00744A64" w:rsidP="00744A64">
      <w:pPr>
        <w:pStyle w:val="a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ФГОС по часам части, опр. участниками образовательного процесса» содержится результат проверки общего количества часов по «региональному компоненту и компоненту ОООД» (части учебного плана, формируемой участниками образовательного процесса)</w:t>
      </w:r>
      <w:r w:rsidR="007F35CF">
        <w:rPr>
          <w:rFonts w:ascii="Times New Roman" w:hAnsi="Times New Roman" w:cs="Times New Roman"/>
        </w:rPr>
        <w:t xml:space="preserve"> в зависимости от количества учебных дней (5-ти или 6- дневка)</w:t>
      </w:r>
      <w:r w:rsidRPr="007F35CF">
        <w:rPr>
          <w:rFonts w:ascii="Times New Roman" w:hAnsi="Times New Roman" w:cs="Times New Roman"/>
        </w:rPr>
        <w:t>.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При выявлении несоответствий формируются соответственно таблицы: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Таблица «Несоответствия предметов обязательной части в учебном плане»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386"/>
        <w:gridCol w:w="3813"/>
      </w:tblGrid>
      <w:tr w:rsidR="00744A64" w:rsidRPr="007F35CF" w:rsidTr="002533AC">
        <w:trPr>
          <w:trHeight w:val="555"/>
          <w:tblCellSpacing w:w="0" w:type="dxa"/>
        </w:trPr>
        <w:tc>
          <w:tcPr>
            <w:tcW w:w="23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план</w:t>
            </w:r>
          </w:p>
        </w:tc>
        <w:tc>
          <w:tcPr>
            <w:tcW w:w="37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Обязательные предметы, отсутствующие в УП</w:t>
            </w:r>
          </w:p>
        </w:tc>
        <w:tc>
          <w:tcPr>
            <w:tcW w:w="42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:rsidR="00744A64" w:rsidRPr="007F35CF" w:rsidRDefault="00744A64" w:rsidP="007F35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Предметы, присутствующие в УП и отсутствующие в обязательном перечне</w:t>
            </w:r>
          </w:p>
        </w:tc>
      </w:tr>
      <w:tr w:rsidR="00744A64" w:rsidRPr="007F35CF" w:rsidTr="002533A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(английский); </w:t>
            </w:r>
          </w:p>
        </w:tc>
      </w:tr>
      <w:tr w:rsidR="00744A64" w:rsidRPr="007F35CF" w:rsidTr="002533AC">
        <w:trPr>
          <w:trHeight w:val="55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 8-9 класс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5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7F35CF" w:rsidRDefault="00744A64" w:rsidP="007F35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4A64" w:rsidRPr="007F35CF" w:rsidRDefault="00744A64" w:rsidP="00744A64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4A64" w:rsidRPr="007F35CF" w:rsidRDefault="00744A64" w:rsidP="00744A64">
      <w:pPr>
        <w:pStyle w:val="a6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«Учебный план» выводится наименование учебного плана, в котором есть несоответствия.</w:t>
      </w:r>
    </w:p>
    <w:p w:rsidR="00744A64" w:rsidRPr="007F35CF" w:rsidRDefault="00744A64" w:rsidP="00744A64">
      <w:pPr>
        <w:pStyle w:val="a6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«Обязательные предметы, отсутствующие в УП» отображаются предметы, которых нет в федеральном компоненте (обязательной части) учебного плана, но которые там должны быть. В столбце «Предметы, присутствующие в УП и отсутствующие в обязательном перечне» отображаются предметы, которые введены в федеральный компонент (обязательную часть) учебного плана ОУ, но которых там быть не должно.</w:t>
      </w:r>
    </w:p>
    <w:p w:rsidR="00744A64" w:rsidRPr="007F35CF" w:rsidRDefault="00744A64" w:rsidP="00744A64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В данном примере для начального общего образования выводится иностранный язык, т.к. не заполнена таблица «Изменения в названиях предметов» в приложении «Образовательные программы и учебные планы». А для основного общего образования выводится предмет природоведение, т.к. этот предм</w:t>
      </w:r>
      <w:r w:rsidR="007F35CF">
        <w:rPr>
          <w:rFonts w:ascii="Times New Roman" w:hAnsi="Times New Roman" w:cs="Times New Roman"/>
          <w:sz w:val="24"/>
          <w:szCs w:val="24"/>
        </w:rPr>
        <w:t>ет отсутствует в учебном плане.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t>Таблица «Несоответствия часов по предметам обязательной части в учебном плане»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1842"/>
        <w:gridCol w:w="1276"/>
        <w:gridCol w:w="1701"/>
        <w:gridCol w:w="1276"/>
      </w:tblGrid>
      <w:tr w:rsidR="00B6715B" w:rsidRPr="007F35CF" w:rsidTr="00B6715B">
        <w:trPr>
          <w:trHeight w:val="645"/>
          <w:tblCellSpacing w:w="0" w:type="dxa"/>
          <w:jc w:val="center"/>
        </w:trPr>
        <w:tc>
          <w:tcPr>
            <w:tcW w:w="2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план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 в УП для контроля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 в УП</w:t>
            </w:r>
          </w:p>
        </w:tc>
      </w:tr>
      <w:tr w:rsidR="00B6715B" w:rsidRPr="007F35CF" w:rsidTr="00B6715B">
        <w:trPr>
          <w:trHeight w:val="270"/>
          <w:tblCellSpacing w:w="0" w:type="dxa"/>
          <w:jc w:val="center"/>
        </w:trPr>
        <w:tc>
          <w:tcPr>
            <w:tcW w:w="2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параллель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B6715B" w:rsidRPr="007F35CF" w:rsidTr="00B6715B">
        <w:trPr>
          <w:trHeight w:val="270"/>
          <w:tblCellSpacing w:w="0" w:type="dxa"/>
          <w:jc w:val="center"/>
        </w:trPr>
        <w:tc>
          <w:tcPr>
            <w:tcW w:w="2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параллель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6715B" w:rsidRPr="007F35CF" w:rsidTr="00B6715B">
        <w:trPr>
          <w:trHeight w:val="270"/>
          <w:tblCellSpacing w:w="0" w:type="dxa"/>
          <w:jc w:val="center"/>
        </w:trPr>
        <w:tc>
          <w:tcPr>
            <w:tcW w:w="27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параллель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</w:tr>
    </w:tbl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A64" w:rsidRPr="007F35CF" w:rsidRDefault="00744A64" w:rsidP="00744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В таблице выводятся предметы, для которых количество часов, указанных в федеральном компоненте (обязательной части) указанного учебного плана не совпадает с количеством часов в федеральном компоненте (обязательной части) учебного плана для контроля.</w:t>
      </w:r>
    </w:p>
    <w:p w:rsidR="00744A64" w:rsidRPr="007F35CF" w:rsidRDefault="00744A64" w:rsidP="00744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A64" w:rsidRPr="007F35CF" w:rsidRDefault="00744A64" w:rsidP="00744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t>Таблица «Несоответствия часов части, опр. участниками образовательного процесса, в учебном плане»</w:t>
      </w:r>
    </w:p>
    <w:tbl>
      <w:tblPr>
        <w:tblW w:w="1037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3969"/>
        <w:gridCol w:w="2268"/>
      </w:tblGrid>
      <w:tr w:rsidR="00744A64" w:rsidRPr="007F35CF" w:rsidTr="00B6715B">
        <w:trPr>
          <w:trHeight w:val="462"/>
          <w:tblCellSpacing w:w="0" w:type="dxa"/>
        </w:trPr>
        <w:tc>
          <w:tcPr>
            <w:tcW w:w="28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план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39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 в УП для контроля «Региональный и компонент ОООД (ФГОС)»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 в УП (Итого по компоненту)</w:t>
            </w:r>
          </w:p>
        </w:tc>
      </w:tr>
      <w:tr w:rsidR="00744A64" w:rsidRPr="007F35CF" w:rsidTr="00B6715B">
        <w:trPr>
          <w:trHeight w:val="379"/>
          <w:tblCellSpacing w:w="0" w:type="dxa"/>
        </w:trPr>
        <w:tc>
          <w:tcPr>
            <w:tcW w:w="28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параллель</w:t>
            </w:r>
          </w:p>
        </w:tc>
        <w:tc>
          <w:tcPr>
            <w:tcW w:w="39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44A64" w:rsidRPr="007F35CF" w:rsidTr="00B6715B">
        <w:trPr>
          <w:trHeight w:val="270"/>
          <w:tblCellSpacing w:w="0" w:type="dxa"/>
        </w:trPr>
        <w:tc>
          <w:tcPr>
            <w:tcW w:w="28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744A64" w:rsidRPr="00B6715B" w:rsidRDefault="00744A64" w:rsidP="00B6715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параллель</w:t>
            </w:r>
          </w:p>
        </w:tc>
        <w:tc>
          <w:tcPr>
            <w:tcW w:w="39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A64" w:rsidRPr="007F35CF" w:rsidRDefault="00744A64" w:rsidP="00744A6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 xml:space="preserve">В таблице выводятся учебные планы, в которых общее количество «Части, опр. участниками образовательного процесса в учебном плане» (региональный компонент и компонент ОУ) не </w:t>
      </w:r>
      <w:r w:rsidRPr="007F35CF">
        <w:rPr>
          <w:rFonts w:ascii="Times New Roman" w:hAnsi="Times New Roman" w:cs="Times New Roman"/>
          <w:sz w:val="24"/>
          <w:szCs w:val="24"/>
        </w:rPr>
        <w:lastRenderedPageBreak/>
        <w:t xml:space="preserve">совпадает с общим количеством часов по </w:t>
      </w:r>
      <w:r w:rsidR="00B6715B" w:rsidRPr="007F35CF">
        <w:rPr>
          <w:rFonts w:ascii="Times New Roman" w:hAnsi="Times New Roman" w:cs="Times New Roman"/>
          <w:sz w:val="24"/>
          <w:szCs w:val="24"/>
        </w:rPr>
        <w:t xml:space="preserve">«Части, опр. участниками образовательного процесса в учебном плане» </w:t>
      </w:r>
      <w:r w:rsidR="00B6715B">
        <w:rPr>
          <w:rFonts w:ascii="Times New Roman" w:hAnsi="Times New Roman" w:cs="Times New Roman"/>
          <w:sz w:val="24"/>
          <w:szCs w:val="24"/>
        </w:rPr>
        <w:t>(</w:t>
      </w:r>
      <w:r w:rsidRPr="007F35CF">
        <w:rPr>
          <w:rFonts w:ascii="Times New Roman" w:hAnsi="Times New Roman" w:cs="Times New Roman"/>
          <w:sz w:val="24"/>
          <w:szCs w:val="24"/>
        </w:rPr>
        <w:t>региональн</w:t>
      </w:r>
      <w:r w:rsidR="00B6715B">
        <w:rPr>
          <w:rFonts w:ascii="Times New Roman" w:hAnsi="Times New Roman" w:cs="Times New Roman"/>
          <w:sz w:val="24"/>
          <w:szCs w:val="24"/>
        </w:rPr>
        <w:t>ый</w:t>
      </w:r>
      <w:r w:rsidRPr="007F35CF">
        <w:rPr>
          <w:rFonts w:ascii="Times New Roman" w:hAnsi="Times New Roman" w:cs="Times New Roman"/>
          <w:sz w:val="24"/>
          <w:szCs w:val="24"/>
        </w:rPr>
        <w:t xml:space="preserve"> компонент и компонент ОООД</w:t>
      </w:r>
      <w:r w:rsidR="00B6715B">
        <w:rPr>
          <w:rFonts w:ascii="Times New Roman" w:hAnsi="Times New Roman" w:cs="Times New Roman"/>
          <w:sz w:val="24"/>
          <w:szCs w:val="24"/>
        </w:rPr>
        <w:t>)</w:t>
      </w:r>
      <w:r w:rsidRPr="007F35CF">
        <w:rPr>
          <w:rFonts w:ascii="Times New Roman" w:hAnsi="Times New Roman" w:cs="Times New Roman"/>
          <w:sz w:val="24"/>
          <w:szCs w:val="24"/>
        </w:rPr>
        <w:t xml:space="preserve"> в учебном плане для контроля.</w:t>
      </w:r>
    </w:p>
    <w:p w:rsidR="00744A64" w:rsidRPr="007F35CF" w:rsidRDefault="00744A64" w:rsidP="00744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t>Таблица « Учебные планы среднего общего образования (свод)»</w:t>
      </w:r>
    </w:p>
    <w:p w:rsidR="00744A64" w:rsidRPr="00B6715B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 xml:space="preserve">Осуществляется проверка учебных </w:t>
      </w:r>
      <w:r w:rsidRPr="007F35CF">
        <w:rPr>
          <w:rFonts w:ascii="Times New Roman" w:hAnsi="Times New Roman" w:cs="Times New Roman"/>
          <w:b/>
          <w:sz w:val="24"/>
          <w:szCs w:val="24"/>
          <w:u w:val="single"/>
        </w:rPr>
        <w:t>планов среднего общего образования</w:t>
      </w:r>
      <w:r w:rsidR="00B6715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B6715B" w:rsidRPr="00B6715B">
        <w:rPr>
          <w:rFonts w:ascii="Times New Roman" w:hAnsi="Times New Roman" w:cs="Times New Roman"/>
          <w:sz w:val="24"/>
          <w:szCs w:val="24"/>
        </w:rPr>
        <w:t>на основе данных в поле Вид ОП.</w:t>
      </w:r>
    </w:p>
    <w:tbl>
      <w:tblPr>
        <w:tblW w:w="10773" w:type="dxa"/>
        <w:jc w:val="center"/>
        <w:tblInd w:w="93" w:type="dxa"/>
        <w:tblLook w:val="04A0" w:firstRow="1" w:lastRow="0" w:firstColumn="1" w:lastColumn="0" w:noHBand="0" w:noVBand="1"/>
      </w:tblPr>
      <w:tblGrid>
        <w:gridCol w:w="1166"/>
        <w:gridCol w:w="495"/>
        <w:gridCol w:w="1660"/>
        <w:gridCol w:w="655"/>
        <w:gridCol w:w="655"/>
        <w:gridCol w:w="545"/>
        <w:gridCol w:w="494"/>
        <w:gridCol w:w="732"/>
        <w:gridCol w:w="731"/>
        <w:gridCol w:w="731"/>
        <w:gridCol w:w="987"/>
        <w:gridCol w:w="494"/>
        <w:gridCol w:w="714"/>
        <w:gridCol w:w="714"/>
      </w:tblGrid>
      <w:tr w:rsidR="00744A64" w:rsidRPr="00B6715B" w:rsidTr="00B6715B">
        <w:trPr>
          <w:cantSplit/>
          <w:trHeight w:val="4335"/>
          <w:jc w:val="center"/>
        </w:trPr>
        <w:tc>
          <w:tcPr>
            <w:tcW w:w="11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план</w:t>
            </w:r>
          </w:p>
        </w:tc>
        <w:tc>
          <w:tcPr>
            <w:tcW w:w="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неделя</w:t>
            </w:r>
          </w:p>
        </w:tc>
        <w:tc>
          <w:tcPr>
            <w:tcW w:w="16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учебных часов</w:t>
            </w:r>
          </w:p>
        </w:tc>
        <w:tc>
          <w:tcPr>
            <w:tcW w:w="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часов федерального компонента</w:t>
            </w:r>
          </w:p>
        </w:tc>
        <w:tc>
          <w:tcPr>
            <w:tcW w:w="5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часов регионального и  компонента ОООД</w:t>
            </w:r>
          </w:p>
        </w:tc>
        <w:tc>
          <w:tcPr>
            <w:tcW w:w="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БУП по предметам инвариантной части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БУП предметов вариативной части федерального компонента</w:t>
            </w:r>
          </w:p>
        </w:tc>
        <w:tc>
          <w:tcPr>
            <w:tcW w:w="7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Наличие/отсутствие профильных предметов</w:t>
            </w:r>
          </w:p>
        </w:tc>
        <w:tc>
          <w:tcPr>
            <w:tcW w:w="9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 часов, отводимых на изучение базовых и профильных предметов федерального компонента</w:t>
            </w:r>
          </w:p>
        </w:tc>
        <w:tc>
          <w:tcPr>
            <w:tcW w:w="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общего количества часов федерального компонента</w:t>
            </w:r>
          </w:p>
        </w:tc>
        <w:tc>
          <w:tcPr>
            <w:tcW w:w="7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общего количества часов регионального и компонента ОООД»</w:t>
            </w:r>
          </w:p>
        </w:tc>
        <w:tc>
          <w:tcPr>
            <w:tcW w:w="7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vAlign w:val="center"/>
            <w:hideMark/>
          </w:tcPr>
          <w:p w:rsidR="00744A64" w:rsidRPr="00B6715B" w:rsidRDefault="00744A64" w:rsidP="00B6715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по предельной наполняемости УП (в зависимости от учебной недели)</w:t>
            </w:r>
          </w:p>
        </w:tc>
      </w:tr>
      <w:tr w:rsidR="00B6715B" w:rsidRPr="00B6715B" w:rsidTr="00B6715B">
        <w:trPr>
          <w:trHeight w:val="799"/>
          <w:jc w:val="center"/>
        </w:trPr>
        <w:tc>
          <w:tcPr>
            <w:tcW w:w="11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10-11 параллель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универсальный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vAlign w:val="center"/>
            <w:hideMark/>
          </w:tcPr>
          <w:p w:rsidR="00744A64" w:rsidRPr="00B6715B" w:rsidRDefault="00744A64" w:rsidP="00B67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744A64" w:rsidRPr="007F35CF" w:rsidRDefault="00744A64" w:rsidP="00744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A64" w:rsidRPr="007F35CF" w:rsidRDefault="00744A64" w:rsidP="00744A6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5CF">
        <w:rPr>
          <w:rFonts w:ascii="Times New Roman" w:hAnsi="Times New Roman" w:cs="Times New Roman"/>
          <w:sz w:val="24"/>
          <w:szCs w:val="24"/>
        </w:rPr>
        <w:t>Для расчёта используются учебные планы, введенные в приложении «Образовательные программы и учебные планы» в рамках образовательных программ среднего общего образования. Наименования этих планов содержатся в первом столбце таблицы.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«Профиль» выводится значение из поля «Профиль» объекта «Учебный план».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«Общее количество учебных часов» выводится общее количество часов учебного плана.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«Количество часов федерального компонента» выводится общее количество часов по федеральному компоненту учебного плана.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«Количество часов регионального и компонента ОУ» выводится общее количество часов по «региональному и компоненту ОООД» учебного плана.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«Профильные предметы» выводятся предметы, которые указаны на вкладке «Предметы, изучаемые на углубленном/профильном уровне».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БУП по предметам инвариантной части» осуществляется проверка наличия всех обязательных предметов. При несоо</w:t>
      </w:r>
      <w:r w:rsidR="007D5C66">
        <w:rPr>
          <w:rFonts w:ascii="Times New Roman" w:hAnsi="Times New Roman" w:cs="Times New Roman"/>
        </w:rPr>
        <w:t>тветствии формируется таблица «Н</w:t>
      </w:r>
      <w:r w:rsidRPr="007F35CF">
        <w:rPr>
          <w:rFonts w:ascii="Times New Roman" w:hAnsi="Times New Roman" w:cs="Times New Roman"/>
        </w:rPr>
        <w:t>есоответствие по перечню предметов инвариантной части федерального компонента УП» с перечнем всех обязательных предметов, которые отсутствуют в федеральном компоненте.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«Соответствие БУП предметов вариативной части федерального компонента» осуществляется проверка наличия в УП предметов, которые не должны входить в федеральный компонент. При несоответствии формируется таблица «несоответствие БУП предметов вариативной части федерального компонента УП» с перечнем всех предметов, которые присутствуют в ф</w:t>
      </w:r>
      <w:r w:rsidR="007D5C66">
        <w:rPr>
          <w:rFonts w:ascii="Times New Roman" w:hAnsi="Times New Roman" w:cs="Times New Roman"/>
        </w:rPr>
        <w:t>едеральном компоненте ошибочно.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lastRenderedPageBreak/>
        <w:t>В столбце «Наличие/отсутствие профильных предметов» осуществляется проверка наличия не менее двух профильных предметов в УП с указанным профилем.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«Контроль часов, отводимых на изучение базовых и профильных предметов федерального компонента» осуществляется проверка соответствия количества часов, введенных в федеральном компоненте, базовому количеству часов или профильному, если это указано на вкладке «Предметы, изучаемые на углубленном/профильном уровне», что данный предмет изучается на профильном уровне. В случае несоответствия формируется таблица «Несоответствие часов по предметам базового и профильного уровней» с перечнем параллелей и предметов, где найдены несоответствия.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«Контроль общего количества часов федерального компонента» осуществляется проверка того, что общее количество ч</w:t>
      </w:r>
      <w:r w:rsidR="007D5C66">
        <w:rPr>
          <w:rFonts w:ascii="Times New Roman" w:hAnsi="Times New Roman" w:cs="Times New Roman"/>
        </w:rPr>
        <w:t>асов за 2 года не превышает 2108</w:t>
      </w:r>
      <w:r w:rsidRPr="007F35CF">
        <w:rPr>
          <w:rFonts w:ascii="Times New Roman" w:hAnsi="Times New Roman" w:cs="Times New Roman"/>
        </w:rPr>
        <w:t>.</w:t>
      </w:r>
    </w:p>
    <w:p w:rsidR="00744A64" w:rsidRPr="007F35CF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7F35CF">
        <w:rPr>
          <w:rFonts w:ascii="Times New Roman" w:hAnsi="Times New Roman" w:cs="Times New Roman"/>
        </w:rPr>
        <w:t>В столбце «Контроль общего количества часов регионального и компонента ОООД» осуществляется проверка того, что общее количество часов за 2 года не менее 408.</w:t>
      </w:r>
    </w:p>
    <w:p w:rsidR="007D5C66" w:rsidRDefault="00744A64" w:rsidP="00744A64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</w:rPr>
      </w:pPr>
      <w:r w:rsidRPr="007F35CF">
        <w:rPr>
          <w:rFonts w:ascii="Times New Roman" w:hAnsi="Times New Roman" w:cs="Times New Roman"/>
        </w:rPr>
        <w:t xml:space="preserve">В столбце «Контроль по предельной наполняемости УП (в зависимости от учебной недели)» осуществляется проверка того, что общее число часов УП при 5 дневной учебной неделе не должно превышать </w:t>
      </w:r>
      <w:r w:rsidRPr="007F35CF">
        <w:rPr>
          <w:rFonts w:ascii="Times New Roman" w:hAnsi="Times New Roman" w:cs="Times New Roman"/>
          <w:b/>
        </w:rPr>
        <w:t>2312 часов</w:t>
      </w:r>
      <w:r w:rsidRPr="007F35CF">
        <w:rPr>
          <w:rFonts w:ascii="Times New Roman" w:hAnsi="Times New Roman" w:cs="Times New Roman"/>
        </w:rPr>
        <w:t xml:space="preserve">, при 6 дневной учебной неделе не должно превышать </w:t>
      </w:r>
      <w:r w:rsidRPr="007F35CF">
        <w:rPr>
          <w:rFonts w:ascii="Times New Roman" w:hAnsi="Times New Roman" w:cs="Times New Roman"/>
          <w:b/>
        </w:rPr>
        <w:t>2516 часов.</w:t>
      </w:r>
    </w:p>
    <w:p w:rsidR="007D5C66" w:rsidRDefault="007D5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</w:p>
    <w:p w:rsidR="007D5C66" w:rsidRDefault="007D5C66" w:rsidP="007D5C66">
      <w:pPr>
        <w:pStyle w:val="a8"/>
        <w:rPr>
          <w:rFonts w:ascii="Times New Roman" w:hAnsi="Times New Roman" w:cs="Times New Roman"/>
          <w:spacing w:val="0"/>
          <w:sz w:val="24"/>
          <w:szCs w:val="24"/>
        </w:rPr>
      </w:pPr>
      <w:r w:rsidRPr="007F35C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Проверка </w:t>
      </w:r>
      <w:r>
        <w:rPr>
          <w:rFonts w:ascii="Times New Roman" w:hAnsi="Times New Roman" w:cs="Times New Roman"/>
          <w:spacing w:val="0"/>
          <w:sz w:val="24"/>
          <w:szCs w:val="24"/>
        </w:rPr>
        <w:t>обеспеченности помещениями</w:t>
      </w:r>
    </w:p>
    <w:p w:rsidR="00657C72" w:rsidRDefault="00361AA4" w:rsidP="00361AA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A4">
        <w:rPr>
          <w:rFonts w:ascii="Times New Roman" w:eastAsia="Times New Roman" w:hAnsi="Times New Roman" w:cs="Times New Roman"/>
          <w:sz w:val="24"/>
          <w:szCs w:val="24"/>
        </w:rPr>
        <w:t>Проверяется соблюдение требований к материально-техническому обеспечению образовательной деятельности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361AA4">
        <w:rPr>
          <w:rFonts w:ascii="Times New Roman" w:eastAsia="Times New Roman" w:hAnsi="Times New Roman" w:cs="Times New Roman"/>
          <w:sz w:val="24"/>
          <w:szCs w:val="24"/>
        </w:rPr>
        <w:t>Результаты проверки формируются на вкладке «Обеспечение помещениями»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C72">
        <w:rPr>
          <w:rFonts w:ascii="Times New Roman" w:eastAsia="Times New Roman" w:hAnsi="Times New Roman" w:cs="Times New Roman"/>
          <w:sz w:val="24"/>
          <w:szCs w:val="24"/>
        </w:rPr>
        <w:t>В СМИР передаются следующие данные:</w:t>
      </w:r>
    </w:p>
    <w:p w:rsidR="00361AA4" w:rsidRPr="00361AA4" w:rsidRDefault="00361AA4" w:rsidP="00361AA4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1AA4">
        <w:rPr>
          <w:rFonts w:ascii="Times New Roman" w:eastAsia="Times New Roman" w:hAnsi="Times New Roman" w:cs="Times New Roman"/>
        </w:rPr>
        <w:t>Обеспеченность помещениями вне зависимости от уровня образования</w:t>
      </w:r>
    </w:p>
    <w:p w:rsidR="00361AA4" w:rsidRPr="00361AA4" w:rsidRDefault="00361AA4" w:rsidP="00361AA4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1AA4">
        <w:rPr>
          <w:rFonts w:ascii="Times New Roman" w:eastAsia="Times New Roman" w:hAnsi="Times New Roman" w:cs="Times New Roman"/>
        </w:rPr>
        <w:t>Обеспеченность помещениями для начального общего образования</w:t>
      </w:r>
    </w:p>
    <w:p w:rsidR="00361AA4" w:rsidRPr="00361AA4" w:rsidRDefault="00361AA4" w:rsidP="00361AA4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1AA4">
        <w:rPr>
          <w:rFonts w:ascii="Times New Roman" w:eastAsia="Times New Roman" w:hAnsi="Times New Roman" w:cs="Times New Roman"/>
        </w:rPr>
        <w:t>Обеспеченность помещениями для основного общего образования</w:t>
      </w:r>
    </w:p>
    <w:p w:rsidR="00361AA4" w:rsidRPr="00361AA4" w:rsidRDefault="00361AA4" w:rsidP="00361AA4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1AA4">
        <w:rPr>
          <w:rFonts w:ascii="Times New Roman" w:eastAsia="Times New Roman" w:hAnsi="Times New Roman" w:cs="Times New Roman"/>
        </w:rPr>
        <w:t>Обеспеченность помещениями для среднего общего образования</w:t>
      </w:r>
    </w:p>
    <w:p w:rsidR="00361AA4" w:rsidRDefault="00361AA4" w:rsidP="002F3DEA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u w:val="single"/>
        </w:rPr>
      </w:pPr>
      <w:r w:rsidRPr="002F3DEA">
        <w:rPr>
          <w:rFonts w:ascii="Times New Roman" w:eastAsia="Times New Roman" w:hAnsi="Times New Roman" w:cs="Times New Roman"/>
          <w:b/>
          <w:u w:val="single"/>
        </w:rPr>
        <w:t>Обеспеченность помещениями вне зависимости от уровня образования</w:t>
      </w:r>
    </w:p>
    <w:p w:rsidR="00027BED" w:rsidRPr="002F3DEA" w:rsidRDefault="00027BED" w:rsidP="002F3DEA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u w:val="single"/>
        </w:rPr>
      </w:pPr>
    </w:p>
    <w:p w:rsidR="00657C72" w:rsidRDefault="00027BED" w:rsidP="002F3DEA">
      <w:pPr>
        <w:pStyle w:val="a8"/>
        <w:ind w:firstLine="567"/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306096" cy="1705010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30" cy="17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ED" w:rsidRP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u w:val="single"/>
        </w:rPr>
      </w:pPr>
      <w:r w:rsidRPr="00027BED">
        <w:rPr>
          <w:rFonts w:ascii="Times New Roman" w:eastAsia="Times New Roman" w:hAnsi="Times New Roman" w:cs="Times New Roman"/>
          <w:b/>
          <w:u w:val="single"/>
        </w:rPr>
        <w:t>Обеспеченность помещениями для начального общего образования</w:t>
      </w:r>
    </w:p>
    <w:p w:rsid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Импортируются данные о помещениях, для которых на вкладке «Образовательные программы» выбрана программа начального общего образования.</w:t>
      </w:r>
    </w:p>
    <w:p w:rsidR="00027BED" w:rsidRP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027BED" w:rsidRDefault="00027BED" w:rsidP="00027BED">
      <w:pPr>
        <w:pStyle w:val="a8"/>
        <w:ind w:firstLine="567"/>
        <w:jc w:val="center"/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166088" cy="197690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45" cy="197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ED" w:rsidRP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u w:val="single"/>
        </w:rPr>
      </w:pPr>
      <w:r w:rsidRPr="00027BED">
        <w:rPr>
          <w:rFonts w:ascii="Times New Roman" w:eastAsia="Times New Roman" w:hAnsi="Times New Roman" w:cs="Times New Roman"/>
          <w:b/>
          <w:u w:val="single"/>
        </w:rPr>
        <w:t xml:space="preserve">Обеспеченность помещениями для </w:t>
      </w:r>
      <w:r>
        <w:rPr>
          <w:rFonts w:ascii="Times New Roman" w:eastAsia="Times New Roman" w:hAnsi="Times New Roman" w:cs="Times New Roman"/>
          <w:b/>
          <w:u w:val="single"/>
        </w:rPr>
        <w:t>основного</w:t>
      </w:r>
      <w:r w:rsidRPr="00027BED">
        <w:rPr>
          <w:rFonts w:ascii="Times New Roman" w:eastAsia="Times New Roman" w:hAnsi="Times New Roman" w:cs="Times New Roman"/>
          <w:b/>
          <w:u w:val="single"/>
        </w:rPr>
        <w:t xml:space="preserve"> общего образования</w:t>
      </w:r>
    </w:p>
    <w:p w:rsid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Импортируются данные о помещениях, для которых на вкладке «Образовательные программы» выбрана программа основного общего образования.</w:t>
      </w:r>
    </w:p>
    <w:p w:rsidR="00027BED" w:rsidRDefault="00027BED" w:rsidP="00027BED">
      <w:pPr>
        <w:pStyle w:val="a8"/>
        <w:ind w:firstLine="567"/>
        <w:jc w:val="center"/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177220" cy="2279560"/>
            <wp:effectExtent l="0" t="0" r="444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56" cy="22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ED" w:rsidRP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u w:val="single"/>
        </w:rPr>
      </w:pPr>
      <w:r w:rsidRPr="00027BED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Обеспеченность помещениями для </w:t>
      </w:r>
      <w:r>
        <w:rPr>
          <w:rFonts w:ascii="Times New Roman" w:eastAsia="Times New Roman" w:hAnsi="Times New Roman" w:cs="Times New Roman"/>
          <w:b/>
          <w:u w:val="single"/>
        </w:rPr>
        <w:t>среднего</w:t>
      </w:r>
      <w:r w:rsidRPr="00027BED">
        <w:rPr>
          <w:rFonts w:ascii="Times New Roman" w:eastAsia="Times New Roman" w:hAnsi="Times New Roman" w:cs="Times New Roman"/>
          <w:b/>
          <w:u w:val="single"/>
        </w:rPr>
        <w:t xml:space="preserve"> общего образования</w:t>
      </w:r>
    </w:p>
    <w:p w:rsidR="00027BED" w:rsidRDefault="00027BED" w:rsidP="00027BED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Импортируются данные о помещениях, для которых на вкладке «Образовательные программы» выбрана программа среднего общего образования.</w:t>
      </w:r>
    </w:p>
    <w:p w:rsidR="00027BED" w:rsidRDefault="00027BED" w:rsidP="00027BED">
      <w:pPr>
        <w:pStyle w:val="a8"/>
        <w:ind w:firstLine="567"/>
        <w:jc w:val="center"/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280338" cy="2299085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05" cy="22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66" w:rsidRPr="002F3DEA" w:rsidRDefault="002F3DEA" w:rsidP="002F3DEA">
      <w:pPr>
        <w:pStyle w:val="a8"/>
        <w:ind w:firstLine="567"/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  <w:t>Проверяется наличие помещений: спортивный комплекс, медицинский комплекс, столовая и пищеблок, библиотека, учительская, введенных в приложение «Образовательная организация, здания, помещения</w:t>
      </w:r>
      <w:r w:rsidR="00657C72"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caps w:val="0"/>
          <w:spacing w:val="0"/>
          <w:sz w:val="24"/>
          <w:szCs w:val="24"/>
        </w:rPr>
        <w:t xml:space="preserve"> Наличие помещений проверяется по полю назначение. Достаточно одного помещения с назначением указанным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92"/>
        <w:gridCol w:w="7037"/>
      </w:tblGrid>
      <w:tr w:rsidR="002F3DEA" w:rsidRPr="002F3DEA" w:rsidTr="002F3DEA">
        <w:tc>
          <w:tcPr>
            <w:tcW w:w="4020" w:type="dxa"/>
            <w:shd w:val="clear" w:color="auto" w:fill="E9EDF4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9660" w:type="dxa"/>
            <w:shd w:val="clear" w:color="auto" w:fill="E9EDF4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Назначение</w:t>
            </w:r>
          </w:p>
        </w:tc>
      </w:tr>
      <w:tr w:rsidR="002F3DEA" w:rsidRPr="002F3DEA" w:rsidTr="002F3DEA">
        <w:tc>
          <w:tcPr>
            <w:tcW w:w="4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Спортивный комплекс</w:t>
            </w:r>
          </w:p>
        </w:tc>
        <w:tc>
          <w:tcPr>
            <w:tcW w:w="96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Спортивный зал; Тренажерный зал; Бассейн; Прочие помещения для занятий физкультурой и спортом</w:t>
            </w:r>
          </w:p>
        </w:tc>
      </w:tr>
      <w:tr w:rsidR="002F3DEA" w:rsidRPr="002F3DEA" w:rsidTr="002F3DEA">
        <w:tc>
          <w:tcPr>
            <w:tcW w:w="4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Медицинский комплекс</w:t>
            </w:r>
          </w:p>
        </w:tc>
        <w:tc>
          <w:tcPr>
            <w:tcW w:w="96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Кабинет врача; Процедурный кабинет; Прочие медицинские кабинеты; Изолятор</w:t>
            </w:r>
          </w:p>
        </w:tc>
      </w:tr>
      <w:tr w:rsidR="002F3DEA" w:rsidRPr="002F3DEA" w:rsidTr="002F3DEA">
        <w:tc>
          <w:tcPr>
            <w:tcW w:w="4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Столовая и пищеблок</w:t>
            </w:r>
          </w:p>
        </w:tc>
        <w:tc>
          <w:tcPr>
            <w:tcW w:w="96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Обеденный зал; Буфет; Пищеблок; Прочие помещения общественного питания; Буфетная (дошкольной группы)</w:t>
            </w:r>
          </w:p>
        </w:tc>
      </w:tr>
      <w:tr w:rsidR="002F3DEA" w:rsidRPr="002F3DEA" w:rsidTr="002F3DEA">
        <w:tc>
          <w:tcPr>
            <w:tcW w:w="4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96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Читальный зал; Книгохранилище; Книгохранилище - читальный зал</w:t>
            </w:r>
          </w:p>
        </w:tc>
      </w:tr>
      <w:tr w:rsidR="002F3DEA" w:rsidRPr="002F3DEA" w:rsidTr="002F3DEA">
        <w:tc>
          <w:tcPr>
            <w:tcW w:w="40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Учительская</w:t>
            </w:r>
          </w:p>
        </w:tc>
        <w:tc>
          <w:tcPr>
            <w:tcW w:w="966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D6A6F" w:rsidRPr="002F3DEA" w:rsidRDefault="002F3DEA" w:rsidP="002F3DEA">
            <w:pPr>
              <w:spacing w:after="0" w:line="259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2F3DEA">
              <w:rPr>
                <w:rFonts w:ascii="Times New Roman" w:hAnsi="Times New Roman" w:cs="Times New Roman"/>
                <w:sz w:val="20"/>
                <w:szCs w:val="20"/>
              </w:rPr>
              <w:t>Учительская; Тренерская</w:t>
            </w:r>
          </w:p>
        </w:tc>
      </w:tr>
    </w:tbl>
    <w:p w:rsidR="00744A64" w:rsidRDefault="00744A64" w:rsidP="007D5C66">
      <w:pPr>
        <w:spacing w:after="160" w:line="259" w:lineRule="auto"/>
        <w:ind w:left="360"/>
        <w:rPr>
          <w:rFonts w:ascii="Times New Roman" w:hAnsi="Times New Roman" w:cs="Times New Roman"/>
        </w:rPr>
      </w:pPr>
    </w:p>
    <w:p w:rsidR="002F3DEA" w:rsidRPr="002F3DEA" w:rsidRDefault="002F3DEA" w:rsidP="002D37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F3DEA">
        <w:rPr>
          <w:rFonts w:ascii="Times New Roman" w:eastAsia="Times New Roman" w:hAnsi="Times New Roman" w:cs="Times New Roman"/>
          <w:b/>
          <w:u w:val="single"/>
        </w:rPr>
        <w:t>Обеспеченность помещениями для начального</w:t>
      </w:r>
      <w:r w:rsidR="00657C72">
        <w:rPr>
          <w:rFonts w:ascii="Times New Roman" w:eastAsia="Times New Roman" w:hAnsi="Times New Roman" w:cs="Times New Roman"/>
          <w:b/>
          <w:u w:val="single"/>
        </w:rPr>
        <w:t>, основного, среднего</w:t>
      </w:r>
      <w:r w:rsidRPr="002F3DEA">
        <w:rPr>
          <w:rFonts w:ascii="Times New Roman" w:eastAsia="Times New Roman" w:hAnsi="Times New Roman" w:cs="Times New Roman"/>
          <w:b/>
          <w:u w:val="single"/>
        </w:rPr>
        <w:t xml:space="preserve"> общего образования</w:t>
      </w:r>
    </w:p>
    <w:p w:rsidR="00657C72" w:rsidRDefault="00657C72" w:rsidP="002D372A">
      <w:pPr>
        <w:spacing w:after="0" w:line="259" w:lineRule="auto"/>
        <w:ind w:firstLine="567"/>
        <w:jc w:val="both"/>
        <w:rPr>
          <w:rFonts w:ascii="Times New Roman" w:hAnsi="Times New Roman" w:cs="Times New Roman"/>
        </w:rPr>
      </w:pPr>
      <w:r w:rsidRPr="00657C72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 xml:space="preserve">веряется наличие специализированных кабинетов и компьютерных классов. </w:t>
      </w:r>
    </w:p>
    <w:p w:rsidR="002F3DEA" w:rsidRDefault="00657C72" w:rsidP="002D372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проверки наличия специализированных кабинетов, используются данные</w:t>
      </w:r>
      <w:r w:rsidR="002D372A">
        <w:rPr>
          <w:rFonts w:ascii="Times New Roman" w:hAnsi="Times New Roman" w:cs="Times New Roman"/>
        </w:rPr>
        <w:t>, которые введены на вкладке «Предмет»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372A">
        <w:rPr>
          <w:rFonts w:ascii="Times New Roman" w:hAnsi="Times New Roman" w:cs="Times New Roman"/>
          <w:sz w:val="24"/>
          <w:szCs w:val="24"/>
        </w:rPr>
        <w:t>Проверяется наличие следующих кабинетов: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биологии.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физики.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химии.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иностранного языка.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русского языка и литературы.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географии.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математики.</w:t>
      </w:r>
    </w:p>
    <w:p w:rsidR="00D44B0E" w:rsidRPr="002D372A" w:rsidRDefault="00623C65" w:rsidP="002D372A">
      <w:pPr>
        <w:pStyle w:val="a6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</w:rPr>
      </w:pPr>
      <w:r w:rsidRPr="002D372A">
        <w:rPr>
          <w:rFonts w:ascii="Times New Roman" w:hAnsi="Times New Roman" w:cs="Times New Roman"/>
        </w:rPr>
        <w:t>Кабинет истории и обществознания.</w:t>
      </w:r>
    </w:p>
    <w:p w:rsidR="002D372A" w:rsidRPr="00657C72" w:rsidRDefault="002D372A" w:rsidP="002D372A">
      <w:pPr>
        <w:spacing w:after="0" w:line="259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наличие компьютерных классов, используются данные, введенные в приложении «Материально-технические ресурсы». Наличие компьютерных классов определяется по наличию группы компьютерного оборудования: компьютерный класс стационарный или компьютерный класс мобильный.</w:t>
      </w:r>
    </w:p>
    <w:p w:rsidR="002D372A" w:rsidRDefault="002D37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D372A" w:rsidRDefault="002D372A" w:rsidP="002D372A">
      <w:pPr>
        <w:pStyle w:val="a8"/>
        <w:rPr>
          <w:rFonts w:ascii="Times New Roman" w:hAnsi="Times New Roman" w:cs="Times New Roman"/>
          <w:spacing w:val="0"/>
          <w:sz w:val="24"/>
          <w:szCs w:val="24"/>
        </w:rPr>
      </w:pPr>
      <w:r w:rsidRPr="007F35C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Проверка </w:t>
      </w:r>
      <w:r>
        <w:rPr>
          <w:rFonts w:ascii="Times New Roman" w:hAnsi="Times New Roman" w:cs="Times New Roman"/>
          <w:spacing w:val="0"/>
          <w:sz w:val="24"/>
          <w:szCs w:val="24"/>
        </w:rPr>
        <w:t>оснащения образовательного процесса</w:t>
      </w:r>
    </w:p>
    <w:p w:rsidR="002D372A" w:rsidRDefault="002D372A" w:rsidP="008A38D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A4">
        <w:rPr>
          <w:rFonts w:ascii="Times New Roman" w:eastAsia="Times New Roman" w:hAnsi="Times New Roman" w:cs="Times New Roman"/>
          <w:sz w:val="24"/>
          <w:szCs w:val="24"/>
        </w:rPr>
        <w:t xml:space="preserve">Проверяется соблюдение требований к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обеспечению учащихся учебниками по предметам обязательной части (федерального компонента) учебного плана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361AA4">
        <w:rPr>
          <w:rFonts w:ascii="Times New Roman" w:eastAsia="Times New Roman" w:hAnsi="Times New Roman" w:cs="Times New Roman"/>
          <w:sz w:val="24"/>
          <w:szCs w:val="24"/>
        </w:rPr>
        <w:t>Результаты проверки формируются на вкладке «</w:t>
      </w:r>
      <w:r>
        <w:rPr>
          <w:rFonts w:ascii="Times New Roman" w:eastAsia="Times New Roman" w:hAnsi="Times New Roman" w:cs="Times New Roman"/>
          <w:sz w:val="24"/>
          <w:szCs w:val="24"/>
        </w:rPr>
        <w:t>Оснащение образовательного процесса</w:t>
      </w:r>
      <w:r w:rsidRPr="00361A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СМИР </w:t>
      </w:r>
      <w:r w:rsidR="008A38DC">
        <w:rPr>
          <w:rFonts w:ascii="Times New Roman" w:eastAsia="Times New Roman" w:hAnsi="Times New Roman" w:cs="Times New Roman"/>
          <w:sz w:val="24"/>
          <w:szCs w:val="24"/>
        </w:rPr>
        <w:t>данные передаются из раздела УМК приложения «Образовательные программы и учебные планы».</w:t>
      </w:r>
    </w:p>
    <w:p w:rsidR="008A38DC" w:rsidRDefault="008A38DC" w:rsidP="008A38D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b/>
          <w:u w:val="single"/>
        </w:rPr>
      </w:pPr>
    </w:p>
    <w:p w:rsidR="002D372A" w:rsidRPr="008A38DC" w:rsidRDefault="002D372A" w:rsidP="002D37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8DC">
        <w:rPr>
          <w:rFonts w:ascii="Times New Roman" w:hAnsi="Times New Roman" w:cs="Times New Roman"/>
          <w:b/>
          <w:sz w:val="24"/>
          <w:szCs w:val="24"/>
          <w:u w:val="single"/>
        </w:rPr>
        <w:t>Таблица «Обеспеченность учебниками. Полный отчет»</w:t>
      </w:r>
    </w:p>
    <w:p w:rsidR="002D372A" w:rsidRPr="008A38DC" w:rsidRDefault="002D372A" w:rsidP="008A3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8DC">
        <w:rPr>
          <w:rFonts w:ascii="Times New Roman" w:hAnsi="Times New Roman" w:cs="Times New Roman"/>
          <w:sz w:val="24"/>
          <w:szCs w:val="24"/>
        </w:rPr>
        <w:t>Данные рассчитываются на основе перечня учебников, введенных из Федерального перечня учебников в приложении «Материально-технические и информационные ресурсы</w:t>
      </w:r>
      <w:r w:rsidR="00452D24">
        <w:rPr>
          <w:rFonts w:ascii="Times New Roman" w:hAnsi="Times New Roman" w:cs="Times New Roman"/>
          <w:sz w:val="24"/>
          <w:szCs w:val="24"/>
        </w:rPr>
        <w:t>»</w:t>
      </w:r>
      <w:r w:rsidRPr="008A38DC">
        <w:rPr>
          <w:rFonts w:ascii="Times New Roman" w:hAnsi="Times New Roman" w:cs="Times New Roman"/>
          <w:sz w:val="24"/>
          <w:szCs w:val="24"/>
        </w:rPr>
        <w:t xml:space="preserve"> в разделе «Печатные информационные ресурсы» и количества учебников, выданных на руки </w:t>
      </w:r>
      <w:proofErr w:type="gramStart"/>
      <w:r w:rsidRPr="008A38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38DC">
        <w:rPr>
          <w:rFonts w:ascii="Times New Roman" w:hAnsi="Times New Roman" w:cs="Times New Roman"/>
          <w:sz w:val="24"/>
          <w:szCs w:val="24"/>
        </w:rPr>
        <w:t>, введенн</w:t>
      </w:r>
      <w:r w:rsidR="00452D24">
        <w:rPr>
          <w:rFonts w:ascii="Times New Roman" w:hAnsi="Times New Roman" w:cs="Times New Roman"/>
          <w:sz w:val="24"/>
          <w:szCs w:val="24"/>
        </w:rPr>
        <w:t>ого</w:t>
      </w:r>
      <w:r w:rsidRPr="008A38DC">
        <w:rPr>
          <w:rFonts w:ascii="Times New Roman" w:hAnsi="Times New Roman" w:cs="Times New Roman"/>
          <w:sz w:val="24"/>
          <w:szCs w:val="24"/>
        </w:rPr>
        <w:t xml:space="preserve"> в приложении «Образовательные программы и учебные планы» в разделе «УМК».</w:t>
      </w:r>
      <w:r w:rsidR="008A38DC">
        <w:rPr>
          <w:rFonts w:ascii="Times New Roman" w:hAnsi="Times New Roman" w:cs="Times New Roman"/>
          <w:sz w:val="24"/>
          <w:szCs w:val="24"/>
        </w:rPr>
        <w:t xml:space="preserve"> Учебник отображается </w:t>
      </w:r>
      <w:proofErr w:type="gramStart"/>
      <w:r w:rsidR="008A38DC">
        <w:rPr>
          <w:rFonts w:ascii="Times New Roman" w:hAnsi="Times New Roman" w:cs="Times New Roman"/>
          <w:sz w:val="24"/>
          <w:szCs w:val="24"/>
        </w:rPr>
        <w:t>в таблице при полном совпадении наименования предмета в карточке учебника с наименованием предмета в учебном плане</w:t>
      </w:r>
      <w:proofErr w:type="gramEnd"/>
      <w:r w:rsidR="008A38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840"/>
        <w:gridCol w:w="816"/>
        <w:gridCol w:w="901"/>
        <w:gridCol w:w="816"/>
        <w:gridCol w:w="806"/>
        <w:gridCol w:w="887"/>
        <w:gridCol w:w="988"/>
        <w:gridCol w:w="1006"/>
        <w:gridCol w:w="1006"/>
        <w:gridCol w:w="855"/>
        <w:gridCol w:w="580"/>
      </w:tblGrid>
      <w:tr w:rsidR="008A38DC" w:rsidRPr="008A38DC" w:rsidTr="008A38DC">
        <w:trPr>
          <w:trHeight w:val="885"/>
          <w:tblCellSpacing w:w="0" w:type="dxa"/>
        </w:trPr>
        <w:tc>
          <w:tcPr>
            <w:tcW w:w="6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8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7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 УП</w:t>
            </w:r>
          </w:p>
        </w:tc>
        <w:tc>
          <w:tcPr>
            <w:tcW w:w="7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учебников</w:t>
            </w:r>
          </w:p>
        </w:tc>
        <w:tc>
          <w:tcPr>
            <w:tcW w:w="7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6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Порядковый номер учебника в ФПУ</w:t>
            </w:r>
          </w:p>
        </w:tc>
        <w:tc>
          <w:tcPr>
            <w:tcW w:w="9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Авторский коллектив</w:t>
            </w:r>
          </w:p>
        </w:tc>
        <w:tc>
          <w:tcPr>
            <w:tcW w:w="8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8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издателя</w:t>
            </w:r>
          </w:p>
        </w:tc>
        <w:tc>
          <w:tcPr>
            <w:tcW w:w="75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исключения из ФПУ</w:t>
            </w:r>
          </w:p>
        </w:tc>
        <w:tc>
          <w:tcPr>
            <w:tcW w:w="5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8A38DC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БУП. Начальное образование. Вариант 1.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Начальное общее образование (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1.1.1.1.2.2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Андрианова Т.М., 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Илюхина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Астрель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8A38DC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БУП. Начальное образование. Вариант 1.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Начальное общее образование (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1.1.1.1.3.1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Воюшина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М.П., Петрова 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С.И.,Чистякова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 и </w:t>
            </w:r>
            <w:proofErr w:type="spellStart"/>
            <w:proofErr w:type="gram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8A38DC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БУП. Начальное образование. Вариант 1.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Начальное общее образование (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1.1.2.1.3.1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 В.В., Горбов С.Ф., Микулина ГГ., Савельева О.</w:t>
            </w:r>
            <w:proofErr w:type="gram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Учебник для 1 класса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"Вита-Пресс"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8A38DC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БУП. Начальное образование. Вариант 1.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Начальное общее образование (</w:t>
            </w:r>
            <w:proofErr w:type="spell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</w:t>
            </w:r>
            <w:proofErr w:type="spellEnd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1.1.7.1.7.1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Пономарев Г.Н., Федоров В.Г., Венедиктов И.Н. и </w:t>
            </w:r>
            <w:proofErr w:type="spellStart"/>
            <w:proofErr w:type="gramStart"/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</w:tbl>
    <w:p w:rsidR="008A38DC" w:rsidRDefault="008A38DC" w:rsidP="002D37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8DC" w:rsidRDefault="008A38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D372A" w:rsidRDefault="002D372A" w:rsidP="002D372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8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Таблица «Обеспеченность учебниками. Свод»</w:t>
      </w:r>
    </w:p>
    <w:p w:rsidR="008A38DC" w:rsidRPr="008A38DC" w:rsidRDefault="008A38DC" w:rsidP="008A38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8DC">
        <w:rPr>
          <w:rFonts w:ascii="Times New Roman" w:hAnsi="Times New Roman" w:cs="Times New Roman"/>
          <w:sz w:val="24"/>
          <w:szCs w:val="24"/>
        </w:rPr>
        <w:t>Данные рассчитываются на основе данных из полного отчета по обеспеченности учебниками</w:t>
      </w:r>
      <w:r>
        <w:rPr>
          <w:rFonts w:ascii="Times New Roman" w:hAnsi="Times New Roman" w:cs="Times New Roman"/>
          <w:sz w:val="24"/>
          <w:szCs w:val="24"/>
        </w:rPr>
        <w:t>. В таблице отображается количество учащихся относящихся к соответствующей группе.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077"/>
        <w:gridCol w:w="1116"/>
        <w:gridCol w:w="1413"/>
        <w:gridCol w:w="1413"/>
        <w:gridCol w:w="1413"/>
        <w:gridCol w:w="1413"/>
        <w:gridCol w:w="1413"/>
      </w:tblGrid>
      <w:tr w:rsidR="002D372A" w:rsidRPr="008A38DC" w:rsidTr="008A38DC">
        <w:trPr>
          <w:trHeight w:val="1830"/>
          <w:tblCellSpacing w:w="0" w:type="dxa"/>
        </w:trPr>
        <w:tc>
          <w:tcPr>
            <w:tcW w:w="103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96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по всем предметам УП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и исключенными из ФПУ (5 лет)</w:t>
            </w:r>
          </w:p>
        </w:tc>
        <w:tc>
          <w:tcPr>
            <w:tcW w:w="13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и исключенными из ФПУ (5 лет) по одному предмету</w:t>
            </w:r>
          </w:p>
        </w:tc>
        <w:tc>
          <w:tcPr>
            <w:tcW w:w="12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и исключенными из ФПУ (5 лет) по одному предмету</w:t>
            </w:r>
          </w:p>
        </w:tc>
        <w:tc>
          <w:tcPr>
            <w:tcW w:w="12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и исключенными из ФПУ (5 лет) по двум предметам</w:t>
            </w:r>
          </w:p>
        </w:tc>
        <w:tc>
          <w:tcPr>
            <w:tcW w:w="11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2D372A" w:rsidRPr="008A38DC" w:rsidRDefault="002D372A" w:rsidP="008A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8A38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учебниками из ФПУ и исключенными из ФПУ (5 лет) по трем и более предметам</w:t>
            </w:r>
          </w:p>
        </w:tc>
      </w:tr>
      <w:tr w:rsidR="002D372A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372A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2D372A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2D372A" w:rsidRPr="008A38DC" w:rsidTr="001F1659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параллель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2D372A" w:rsidRPr="008A38DC" w:rsidRDefault="002D372A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</w:tbl>
    <w:p w:rsidR="008A38DC" w:rsidRDefault="008A38DC" w:rsidP="002D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8DC" w:rsidRDefault="008A3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8DC" w:rsidRDefault="008A38DC" w:rsidP="008A38DC">
      <w:pPr>
        <w:pStyle w:val="a8"/>
        <w:rPr>
          <w:rFonts w:ascii="Times New Roman" w:hAnsi="Times New Roman" w:cs="Times New Roman"/>
          <w:spacing w:val="0"/>
          <w:sz w:val="24"/>
          <w:szCs w:val="24"/>
        </w:rPr>
      </w:pPr>
      <w:r w:rsidRPr="007F35CF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Проверка </w:t>
      </w:r>
      <w:r>
        <w:rPr>
          <w:rFonts w:ascii="Times New Roman" w:hAnsi="Times New Roman" w:cs="Times New Roman"/>
          <w:spacing w:val="0"/>
          <w:sz w:val="24"/>
          <w:szCs w:val="24"/>
        </w:rPr>
        <w:t>соблюдения требований к квалификации педагогичесих кадров</w:t>
      </w:r>
    </w:p>
    <w:p w:rsidR="008A38DC" w:rsidRDefault="008A38DC" w:rsidP="008A38D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AA4">
        <w:rPr>
          <w:rFonts w:ascii="Times New Roman" w:eastAsia="Times New Roman" w:hAnsi="Times New Roman" w:cs="Times New Roman"/>
          <w:sz w:val="24"/>
          <w:szCs w:val="24"/>
        </w:rPr>
        <w:t xml:space="preserve">Проверяется соблюдение требований к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педагогических кадров в соответствии с Законом об образовании и Федеральными государственными стандартами.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61AA4">
        <w:rPr>
          <w:rFonts w:ascii="Times New Roman" w:eastAsia="Times New Roman" w:hAnsi="Times New Roman" w:cs="Times New Roman"/>
          <w:sz w:val="24"/>
          <w:szCs w:val="24"/>
        </w:rPr>
        <w:t>Результаты проверки формируются на вкладке «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педагогических кадров</w:t>
      </w:r>
      <w:r w:rsidRPr="00361A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В СМИР данные передаются из приложения «Личные дела сотрудников».</w:t>
      </w:r>
      <w:r w:rsidR="00B3620C">
        <w:rPr>
          <w:rFonts w:ascii="Times New Roman" w:eastAsia="Times New Roman" w:hAnsi="Times New Roman" w:cs="Times New Roman"/>
          <w:sz w:val="24"/>
          <w:szCs w:val="24"/>
        </w:rPr>
        <w:t xml:space="preserve"> Проверяется два параметра:</w:t>
      </w:r>
    </w:p>
    <w:p w:rsidR="00D44B0E" w:rsidRPr="00B3620C" w:rsidRDefault="00623C65" w:rsidP="00B3620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20C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педагогических работников, не имеющих </w:t>
      </w:r>
      <w:r w:rsidR="00B3620C">
        <w:rPr>
          <w:rFonts w:ascii="Times New Roman" w:eastAsia="Times New Roman" w:hAnsi="Times New Roman" w:cs="Times New Roman"/>
          <w:sz w:val="24"/>
          <w:szCs w:val="24"/>
        </w:rPr>
        <w:t>соответствующего образования.</w:t>
      </w:r>
    </w:p>
    <w:p w:rsidR="00D44B0E" w:rsidRPr="00B3620C" w:rsidRDefault="00623C65" w:rsidP="00B3620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20C">
        <w:rPr>
          <w:rFonts w:ascii="Times New Roman" w:eastAsia="Times New Roman" w:hAnsi="Times New Roman" w:cs="Times New Roman"/>
          <w:sz w:val="24"/>
          <w:szCs w:val="24"/>
        </w:rPr>
        <w:t>Количество педагогических работников, не прошедших повышение квалификации в последние 3 года.</w:t>
      </w:r>
    </w:p>
    <w:p w:rsidR="008A38DC" w:rsidRDefault="008A38DC" w:rsidP="008A38D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8DC" w:rsidRPr="008A38DC" w:rsidRDefault="008A38DC" w:rsidP="008A3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8DC">
        <w:rPr>
          <w:rFonts w:ascii="Times New Roman" w:hAnsi="Times New Roman" w:cs="Times New Roman"/>
          <w:b/>
          <w:sz w:val="24"/>
          <w:szCs w:val="24"/>
        </w:rPr>
        <w:t>Таблица «Требования к квалификации педагогических кадров. Свод»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3240"/>
      </w:tblGrid>
      <w:tr w:rsidR="008A38DC" w:rsidRPr="008A38DC" w:rsidTr="00452D24">
        <w:trPr>
          <w:trHeight w:val="1155"/>
          <w:tblCellSpacing w:w="0" w:type="dxa"/>
          <w:jc w:val="center"/>
        </w:trPr>
        <w:tc>
          <w:tcPr>
            <w:tcW w:w="26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8A38DC" w:rsidRPr="00452D24" w:rsidRDefault="008A38DC" w:rsidP="0045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учителей, не имеющих педагогического образования</w:t>
            </w:r>
            <w:r w:rsidR="00452D24"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 прошедших профессиональную переподготовку</w:t>
            </w:r>
          </w:p>
        </w:tc>
        <w:tc>
          <w:tcPr>
            <w:tcW w:w="32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vAlign w:val="center"/>
            <w:hideMark/>
          </w:tcPr>
          <w:p w:rsidR="008A38DC" w:rsidRPr="00452D24" w:rsidRDefault="008A38DC" w:rsidP="0045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учителей, не прошедших повышение квалификации </w:t>
            </w:r>
            <w:proofErr w:type="gramStart"/>
            <w:r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52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последние 3 года</w:t>
            </w:r>
          </w:p>
        </w:tc>
      </w:tr>
      <w:tr w:rsidR="008A38DC" w:rsidRPr="008A38DC" w:rsidTr="001F1659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8A38DC" w:rsidRPr="008A38DC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0"/>
            <w:hideMark/>
          </w:tcPr>
          <w:p w:rsidR="008A38DC" w:rsidRPr="008A38DC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8A38DC" w:rsidRPr="008A38DC" w:rsidRDefault="008A38DC" w:rsidP="008A38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B0E" w:rsidRPr="00B3620C" w:rsidRDefault="008A38DC" w:rsidP="00B3620C">
      <w:pPr>
        <w:pStyle w:val="a6"/>
        <w:numPr>
          <w:ilvl w:val="0"/>
          <w:numId w:val="1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3620C">
        <w:rPr>
          <w:rFonts w:ascii="Times New Roman" w:hAnsi="Times New Roman" w:cs="Times New Roman"/>
        </w:rPr>
        <w:t>В столбце «</w:t>
      </w:r>
      <w:r w:rsidRPr="00B3620C">
        <w:rPr>
          <w:rFonts w:ascii="Times New Roman" w:eastAsia="Times New Roman" w:hAnsi="Times New Roman" w:cs="Times New Roman"/>
          <w:color w:val="000000"/>
          <w:lang w:eastAsia="ru-RU"/>
        </w:rPr>
        <w:t>Количество учителей, не имеющих педагогического образования</w:t>
      </w:r>
      <w:r w:rsidR="00452D2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bookmarkStart w:id="0" w:name="_GoBack"/>
      <w:bookmarkEnd w:id="0"/>
      <w:r w:rsidRPr="00B362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прошедших профессиональную переподготовку» проверяются педагогические </w:t>
      </w:r>
      <w:r w:rsidR="00B3620C" w:rsidRPr="00B362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работники, </w:t>
      </w:r>
      <w:r w:rsidR="00B3620C" w:rsidRPr="00B3620C">
        <w:rPr>
          <w:rFonts w:ascii="Times New Roman" w:eastAsia="Times New Roman" w:hAnsi="Times New Roman" w:cs="Times New Roman"/>
          <w:color w:val="000000"/>
        </w:rPr>
        <w:t>относящиеся к следующим группам должностей: у</w:t>
      </w:r>
      <w:r w:rsidR="00623C65" w:rsidRPr="00B3620C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B3620C" w:rsidRPr="00B3620C">
        <w:rPr>
          <w:rFonts w:ascii="Times New Roman" w:eastAsia="Times New Roman" w:hAnsi="Times New Roman" w:cs="Times New Roman"/>
          <w:color w:val="000000"/>
          <w:lang w:eastAsia="ru-RU"/>
        </w:rPr>
        <w:t>ителя, преподаватели; воспитатели; м</w:t>
      </w:r>
      <w:r w:rsidR="00623C65" w:rsidRPr="00B3620C">
        <w:rPr>
          <w:rFonts w:ascii="Times New Roman" w:eastAsia="Times New Roman" w:hAnsi="Times New Roman" w:cs="Times New Roman"/>
          <w:color w:val="000000"/>
          <w:lang w:eastAsia="ru-RU"/>
        </w:rPr>
        <w:t>ас</w:t>
      </w:r>
      <w:r w:rsidR="00B3620C" w:rsidRPr="00B3620C">
        <w:rPr>
          <w:rFonts w:ascii="Times New Roman" w:eastAsia="Times New Roman" w:hAnsi="Times New Roman" w:cs="Times New Roman"/>
          <w:color w:val="000000"/>
          <w:lang w:eastAsia="ru-RU"/>
        </w:rPr>
        <w:t>тера производственного обучения</w:t>
      </w:r>
      <w:r w:rsidR="00623C65" w:rsidRPr="00B362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362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Проверяются следующие параметры: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Поле «Статус сотрудника»=работающий сотрудник.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Поле «Дата вступления» в должность позже 01.09.2013.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 xml:space="preserve">Поле «Профиль образования» = Непедагогическое 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Табличное поле «Прохождение аттестации с целью установления уровня квалификации» - не заполнено  или дата ранее, чем 5 лет с текущей даты.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Табличное поле «Прохождение аттестации с целью подтверждения соответствия занимаемой должности» - не заполнено  или дата ранее, чем 5 лет с текущей даты,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Отсутствует документ в таблице Профессиональная переподготовка.</w:t>
      </w:r>
    </w:p>
    <w:p w:rsidR="008A38DC" w:rsidRPr="008A38DC" w:rsidRDefault="008A38DC" w:rsidP="008A38DC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8A38DC">
        <w:rPr>
          <w:rFonts w:ascii="Times New Roman" w:hAnsi="Times New Roman" w:cs="Times New Roman"/>
        </w:rPr>
        <w:t>В столбце «</w:t>
      </w:r>
      <w:r w:rsidRPr="008A38DC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учителей, не прошедших курсы повышения квалификации </w:t>
      </w:r>
      <w:proofErr w:type="gramStart"/>
      <w:r w:rsidRPr="008A38D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8A38D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последние 3 года» проверяются педагогические работники: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Поле «Статус сотрудника»=работающий сотрудник.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Поле «Дата вступления в должность» имеет значение раньше, чем текущий год минус 3 года.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В табличном поле «Полученное образование» поле «Дата окончания» имеет значение раньше, чем текущий год минус 3 года.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В табличном поле «Профессиональная переподготовка» пусто или поле «Дата выдачи» имеет значение раньше, чем текущий год минус 3 года.</w:t>
      </w:r>
    </w:p>
    <w:p w:rsidR="00D44B0E" w:rsidRPr="00B3620C" w:rsidRDefault="00623C65" w:rsidP="00B3620C">
      <w:pPr>
        <w:pStyle w:val="a6"/>
        <w:numPr>
          <w:ilvl w:val="1"/>
          <w:numId w:val="11"/>
        </w:numPr>
        <w:spacing w:after="160" w:line="259" w:lineRule="auto"/>
        <w:rPr>
          <w:rFonts w:ascii="Times New Roman" w:hAnsi="Times New Roman" w:cs="Times New Roman"/>
        </w:rPr>
      </w:pPr>
      <w:r w:rsidRPr="00B3620C">
        <w:rPr>
          <w:rFonts w:ascii="Times New Roman" w:hAnsi="Times New Roman" w:cs="Times New Roman"/>
        </w:rPr>
        <w:t>В табличном поле «Повышение квалификации» пусто, или поле «Дата выдачи» имеет значение раньше, чем текущий год минус 3 года.</w:t>
      </w:r>
    </w:p>
    <w:p w:rsidR="00F56903" w:rsidRDefault="00F56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8DC" w:rsidRPr="00F56903" w:rsidRDefault="008A38DC" w:rsidP="00F56903">
      <w:pPr>
        <w:spacing w:after="160" w:line="259" w:lineRule="auto"/>
        <w:ind w:firstLine="567"/>
        <w:rPr>
          <w:rFonts w:ascii="Times New Roman" w:hAnsi="Times New Roman" w:cs="Times New Roman"/>
        </w:rPr>
      </w:pPr>
      <w:r w:rsidRPr="00F56903">
        <w:rPr>
          <w:rFonts w:ascii="Times New Roman" w:hAnsi="Times New Roman" w:cs="Times New Roman"/>
        </w:rPr>
        <w:lastRenderedPageBreak/>
        <w:t>При наличии таких сотрудников формируются таблицы:</w:t>
      </w:r>
    </w:p>
    <w:p w:rsidR="008A38DC" w:rsidRPr="008A38DC" w:rsidRDefault="008A38DC" w:rsidP="008A3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8DC">
        <w:rPr>
          <w:rFonts w:ascii="Times New Roman" w:hAnsi="Times New Roman" w:cs="Times New Roman"/>
          <w:b/>
          <w:sz w:val="24"/>
          <w:szCs w:val="24"/>
        </w:rPr>
        <w:t>Таблица «Требования к образованию педагогических кадров. Список»</w:t>
      </w:r>
    </w:p>
    <w:tbl>
      <w:tblPr>
        <w:tblW w:w="9276" w:type="dxa"/>
        <w:jc w:val="center"/>
        <w:tblInd w:w="93" w:type="dxa"/>
        <w:tblLook w:val="04A0" w:firstRow="1" w:lastRow="0" w:firstColumn="1" w:lastColumn="0" w:noHBand="0" w:noVBand="1"/>
      </w:tblPr>
      <w:tblGrid>
        <w:gridCol w:w="1997"/>
        <w:gridCol w:w="1860"/>
        <w:gridCol w:w="2984"/>
        <w:gridCol w:w="2435"/>
      </w:tblGrid>
      <w:tr w:rsidR="008A38DC" w:rsidRPr="008A38DC" w:rsidTr="00F56903">
        <w:trPr>
          <w:trHeight w:val="361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образования</w:t>
            </w:r>
          </w:p>
        </w:tc>
        <w:tc>
          <w:tcPr>
            <w:tcW w:w="24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</w:tr>
      <w:tr w:rsidR="008A38DC" w:rsidRPr="008A38DC" w:rsidTr="00F56903">
        <w:trPr>
          <w:trHeight w:val="452"/>
          <w:jc w:val="center"/>
        </w:trPr>
        <w:tc>
          <w:tcPr>
            <w:tcW w:w="1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</w:tr>
    </w:tbl>
    <w:p w:rsidR="008A38DC" w:rsidRPr="008A38DC" w:rsidRDefault="008A38DC" w:rsidP="008A3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8DC" w:rsidRPr="008A38DC" w:rsidRDefault="008A38DC" w:rsidP="008A38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8DC">
        <w:rPr>
          <w:rFonts w:ascii="Times New Roman" w:hAnsi="Times New Roman" w:cs="Times New Roman"/>
          <w:b/>
          <w:sz w:val="24"/>
          <w:szCs w:val="24"/>
        </w:rPr>
        <w:t>Таблица «Требования к повышению квалификации педагогических кадров. Список»</w:t>
      </w:r>
    </w:p>
    <w:tbl>
      <w:tblPr>
        <w:tblW w:w="9099" w:type="dxa"/>
        <w:jc w:val="center"/>
        <w:tblInd w:w="93" w:type="dxa"/>
        <w:tblLook w:val="04A0" w:firstRow="1" w:lastRow="0" w:firstColumn="1" w:lastColumn="0" w:noHBand="0" w:noVBand="1"/>
      </w:tblPr>
      <w:tblGrid>
        <w:gridCol w:w="2799"/>
        <w:gridCol w:w="3203"/>
        <w:gridCol w:w="3097"/>
      </w:tblGrid>
      <w:tr w:rsidR="008A38DC" w:rsidRPr="00F56903" w:rsidTr="00F56903">
        <w:trPr>
          <w:trHeight w:val="224"/>
          <w:jc w:val="center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0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38DC" w:rsidRPr="00F56903" w:rsidRDefault="008A38DC" w:rsidP="00F5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последнего повышения квалификации</w:t>
            </w:r>
          </w:p>
        </w:tc>
      </w:tr>
      <w:tr w:rsidR="008A38DC" w:rsidRPr="00F56903" w:rsidTr="00F56903">
        <w:trPr>
          <w:trHeight w:val="280"/>
          <w:jc w:val="center"/>
        </w:trPr>
        <w:tc>
          <w:tcPr>
            <w:tcW w:w="27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(консультации)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25.05.2009</w:t>
            </w:r>
          </w:p>
        </w:tc>
      </w:tr>
      <w:tr w:rsidR="008A38DC" w:rsidRPr="00F56903" w:rsidTr="00F56903">
        <w:trPr>
          <w:trHeight w:val="280"/>
          <w:jc w:val="center"/>
        </w:trPr>
        <w:tc>
          <w:tcPr>
            <w:tcW w:w="27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09.08.2006</w:t>
            </w:r>
          </w:p>
        </w:tc>
      </w:tr>
      <w:tr w:rsidR="008A38DC" w:rsidRPr="00F56903" w:rsidTr="00F56903">
        <w:trPr>
          <w:trHeight w:val="280"/>
          <w:jc w:val="center"/>
        </w:trPr>
        <w:tc>
          <w:tcPr>
            <w:tcW w:w="27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15.10.2010</w:t>
            </w:r>
          </w:p>
        </w:tc>
      </w:tr>
      <w:tr w:rsidR="008A38DC" w:rsidRPr="00F56903" w:rsidTr="00F56903">
        <w:trPr>
          <w:trHeight w:val="280"/>
          <w:jc w:val="center"/>
        </w:trPr>
        <w:tc>
          <w:tcPr>
            <w:tcW w:w="27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38DC" w:rsidRPr="00F56903" w:rsidTr="00F56903">
        <w:trPr>
          <w:trHeight w:val="280"/>
          <w:jc w:val="center"/>
        </w:trPr>
        <w:tc>
          <w:tcPr>
            <w:tcW w:w="27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0"/>
            <w:hideMark/>
          </w:tcPr>
          <w:p w:rsidR="008A38DC" w:rsidRPr="00F56903" w:rsidRDefault="008A38DC" w:rsidP="001F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30960" w:rsidRPr="008A38DC" w:rsidRDefault="00230960" w:rsidP="00F569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30960" w:rsidRPr="008A38DC" w:rsidSect="00D64BED">
      <w:footerReference w:type="even" r:id="rId14"/>
      <w:footerReference w:type="default" r:id="rId15"/>
      <w:pgSz w:w="11907" w:h="16840" w:code="9"/>
      <w:pgMar w:top="851" w:right="851" w:bottom="851" w:left="851" w:header="425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8B" w:rsidRDefault="00BB538B">
      <w:pPr>
        <w:spacing w:after="0" w:line="240" w:lineRule="auto"/>
      </w:pPr>
      <w:r>
        <w:separator/>
      </w:r>
    </w:p>
  </w:endnote>
  <w:endnote w:type="continuationSeparator" w:id="0">
    <w:p w:rsidR="00BB538B" w:rsidRDefault="00B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B9" w:rsidRDefault="002F3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EC6CB9" w:rsidRDefault="00BB53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B9" w:rsidRDefault="002F3D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D24">
      <w:rPr>
        <w:rStyle w:val="a5"/>
        <w:noProof/>
      </w:rPr>
      <w:t>2</w:t>
    </w:r>
    <w:r>
      <w:rPr>
        <w:rStyle w:val="a5"/>
      </w:rPr>
      <w:fldChar w:fldCharType="end"/>
    </w:r>
  </w:p>
  <w:p w:rsidR="00EC6CB9" w:rsidRDefault="00BB538B">
    <w:pPr>
      <w:pStyle w:val="a3"/>
      <w:rPr>
        <w:rStyle w:val="a5"/>
      </w:rPr>
    </w:pPr>
  </w:p>
  <w:p w:rsidR="00EC6CB9" w:rsidRDefault="00BB538B">
    <w:pPr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8B" w:rsidRDefault="00BB538B">
      <w:pPr>
        <w:spacing w:after="0" w:line="240" w:lineRule="auto"/>
      </w:pPr>
      <w:r>
        <w:separator/>
      </w:r>
    </w:p>
  </w:footnote>
  <w:footnote w:type="continuationSeparator" w:id="0">
    <w:p w:rsidR="00BB538B" w:rsidRDefault="00BB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415"/>
    <w:multiLevelType w:val="hybridMultilevel"/>
    <w:tmpl w:val="6AB04D2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6B548E3"/>
    <w:multiLevelType w:val="hybridMultilevel"/>
    <w:tmpl w:val="E4E6D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85907"/>
    <w:multiLevelType w:val="hybridMultilevel"/>
    <w:tmpl w:val="30C2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63A"/>
    <w:multiLevelType w:val="hybridMultilevel"/>
    <w:tmpl w:val="D3169518"/>
    <w:lvl w:ilvl="0" w:tplc="BDFE61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C1D08BF"/>
    <w:multiLevelType w:val="hybridMultilevel"/>
    <w:tmpl w:val="7696BD4A"/>
    <w:lvl w:ilvl="0" w:tplc="3D44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17CB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FEA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E45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40A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70AF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9F02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AC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D5A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4D3172D"/>
    <w:multiLevelType w:val="hybridMultilevel"/>
    <w:tmpl w:val="9D38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87155"/>
    <w:multiLevelType w:val="hybridMultilevel"/>
    <w:tmpl w:val="1AC0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14FF6"/>
    <w:multiLevelType w:val="hybridMultilevel"/>
    <w:tmpl w:val="92C2A70E"/>
    <w:lvl w:ilvl="0" w:tplc="39BC6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83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AB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01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83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EC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47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24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E0D82"/>
    <w:multiLevelType w:val="hybridMultilevel"/>
    <w:tmpl w:val="B2808B12"/>
    <w:lvl w:ilvl="0" w:tplc="C55E2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EC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7402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0E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6224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148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5A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28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FC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AEE3224"/>
    <w:multiLevelType w:val="multilevel"/>
    <w:tmpl w:val="8AC29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5CF14B90"/>
    <w:multiLevelType w:val="hybridMultilevel"/>
    <w:tmpl w:val="2F72AF0A"/>
    <w:lvl w:ilvl="0" w:tplc="B8F6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07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00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E8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6F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45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EB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87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86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B6961"/>
    <w:multiLevelType w:val="hybridMultilevel"/>
    <w:tmpl w:val="B91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C45B4"/>
    <w:multiLevelType w:val="hybridMultilevel"/>
    <w:tmpl w:val="78B4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126F"/>
    <w:multiLevelType w:val="hybridMultilevel"/>
    <w:tmpl w:val="AFCCB862"/>
    <w:lvl w:ilvl="0" w:tplc="FB9422C4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1E6B7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5A1430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0C727C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9E628A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8A11A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888898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364A92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BC92BE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17858EA"/>
    <w:multiLevelType w:val="hybridMultilevel"/>
    <w:tmpl w:val="C12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64"/>
    <w:rsid w:val="00027BED"/>
    <w:rsid w:val="000A2741"/>
    <w:rsid w:val="00230960"/>
    <w:rsid w:val="002D372A"/>
    <w:rsid w:val="002F3DEA"/>
    <w:rsid w:val="00361AA4"/>
    <w:rsid w:val="00452D24"/>
    <w:rsid w:val="00577446"/>
    <w:rsid w:val="00623C65"/>
    <w:rsid w:val="00657C72"/>
    <w:rsid w:val="00744A64"/>
    <w:rsid w:val="007D5C66"/>
    <w:rsid w:val="007F35CF"/>
    <w:rsid w:val="008A38DC"/>
    <w:rsid w:val="00A7536D"/>
    <w:rsid w:val="00B3620C"/>
    <w:rsid w:val="00B6715B"/>
    <w:rsid w:val="00BB538B"/>
    <w:rsid w:val="00BD6A6F"/>
    <w:rsid w:val="00D44B0E"/>
    <w:rsid w:val="00DA1753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link w:val="a4"/>
    <w:uiPriority w:val="99"/>
    <w:unhideWhenUsed/>
    <w:rsid w:val="00744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4A6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A64"/>
  </w:style>
  <w:style w:type="paragraph" w:styleId="a6">
    <w:name w:val="List Paragraph"/>
    <w:basedOn w:val="a"/>
    <w:link w:val="a7"/>
    <w:uiPriority w:val="34"/>
    <w:unhideWhenUsed/>
    <w:qFormat/>
    <w:rsid w:val="00744A6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paragraph" w:customStyle="1" w:styleId="a8">
    <w:name w:val="_Заголовок без нумерации Не в оглавлении"/>
    <w:basedOn w:val="a"/>
    <w:link w:val="a9"/>
    <w:rsid w:val="00744A64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9">
    <w:name w:val="_Заголовок без нумерации Не в оглавлении Знак"/>
    <w:link w:val="a8"/>
    <w:rsid w:val="00744A64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744A6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A6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link w:val="a4"/>
    <w:uiPriority w:val="99"/>
    <w:unhideWhenUsed/>
    <w:rsid w:val="00744A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4A6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A64"/>
  </w:style>
  <w:style w:type="paragraph" w:styleId="a6">
    <w:name w:val="List Paragraph"/>
    <w:basedOn w:val="a"/>
    <w:link w:val="a7"/>
    <w:uiPriority w:val="34"/>
    <w:unhideWhenUsed/>
    <w:qFormat/>
    <w:rsid w:val="00744A6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paragraph" w:customStyle="1" w:styleId="a8">
    <w:name w:val="_Заголовок без нумерации Не в оглавлении"/>
    <w:basedOn w:val="a"/>
    <w:link w:val="a9"/>
    <w:rsid w:val="00744A64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9">
    <w:name w:val="_Заголовок без нумерации Не в оглавлении Знак"/>
    <w:link w:val="a8"/>
    <w:rsid w:val="00744A64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744A6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A6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215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860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328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680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39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332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483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23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26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11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6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92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0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8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4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5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Andrukova</dc:creator>
  <cp:lastModifiedBy>Papa</cp:lastModifiedBy>
  <cp:revision>4</cp:revision>
  <dcterms:created xsi:type="dcterms:W3CDTF">2017-05-15T14:59:00Z</dcterms:created>
  <dcterms:modified xsi:type="dcterms:W3CDTF">2017-05-15T19:45:00Z</dcterms:modified>
</cp:coreProperties>
</file>